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E862CC" w:rsidRDefault="00043E28" w:rsidP="00043E28">
      <w:pPr>
        <w:rPr>
          <w:rFonts w:ascii="Times New Roman" w:hAnsi="Times New Roman" w:cs="Times New Roman"/>
          <w:b/>
          <w:sz w:val="24"/>
          <w:szCs w:val="24"/>
        </w:rPr>
      </w:pPr>
      <w:r w:rsidRPr="00E862C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E862CC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proofErr w:type="gramStart"/>
      <w:r w:rsidR="003F12CD" w:rsidRPr="00E862CC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="00E606D2" w:rsidRPr="00E862CC">
        <w:rPr>
          <w:rFonts w:ascii="Times New Roman" w:hAnsi="Times New Roman" w:cs="Times New Roman"/>
          <w:b/>
          <w:sz w:val="24"/>
          <w:szCs w:val="24"/>
        </w:rPr>
        <w:t xml:space="preserve"> а класса с 06.04 по 10.04</w:t>
      </w:r>
    </w:p>
    <w:tbl>
      <w:tblPr>
        <w:tblStyle w:val="a5"/>
        <w:tblW w:w="16771" w:type="dxa"/>
        <w:tblLook w:val="04A0" w:firstRow="1" w:lastRow="0" w:firstColumn="1" w:lastColumn="0" w:noHBand="0" w:noVBand="1"/>
      </w:tblPr>
      <w:tblGrid>
        <w:gridCol w:w="833"/>
        <w:gridCol w:w="1690"/>
        <w:gridCol w:w="1985"/>
        <w:gridCol w:w="1545"/>
        <w:gridCol w:w="3766"/>
        <w:gridCol w:w="2383"/>
        <w:gridCol w:w="2605"/>
        <w:gridCol w:w="1824"/>
        <w:gridCol w:w="140"/>
      </w:tblGrid>
      <w:tr w:rsidR="00E606D2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E606D2" w:rsidRPr="00E862CC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90" w:type="dxa"/>
          </w:tcPr>
          <w:p w:rsidR="00E606D2" w:rsidRPr="00E862CC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E606D2" w:rsidRPr="00E862CC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45" w:type="dxa"/>
          </w:tcPr>
          <w:p w:rsidR="00E606D2" w:rsidRPr="00E862CC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766" w:type="dxa"/>
          </w:tcPr>
          <w:p w:rsidR="00E606D2" w:rsidRPr="00E862CC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83" w:type="dxa"/>
          </w:tcPr>
          <w:p w:rsidR="00E606D2" w:rsidRPr="00E862CC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605" w:type="dxa"/>
          </w:tcPr>
          <w:p w:rsidR="00E606D2" w:rsidRPr="00E862CC" w:rsidRDefault="00157722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E918D2" w:rsidRPr="00E862CC" w:rsidTr="00E862CC">
        <w:trPr>
          <w:gridAfter w:val="2"/>
          <w:wAfter w:w="1964" w:type="dxa"/>
          <w:trHeight w:val="127"/>
        </w:trPr>
        <w:tc>
          <w:tcPr>
            <w:tcW w:w="833" w:type="dxa"/>
          </w:tcPr>
          <w:p w:rsidR="00E918D2" w:rsidRPr="00E862CC" w:rsidRDefault="00E918D2" w:rsidP="00E45C4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1690" w:type="dxa"/>
          </w:tcPr>
          <w:p w:rsidR="00E918D2" w:rsidRPr="00E862CC" w:rsidRDefault="00E918D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E862C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862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62CC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E862CC"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1985" w:type="dxa"/>
          </w:tcPr>
          <w:p w:rsidR="00E918D2" w:rsidRPr="00E862CC" w:rsidRDefault="00E918D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 xml:space="preserve">Сафиуллина Ф.Р., </w:t>
            </w:r>
          </w:p>
          <w:p w:rsidR="00E918D2" w:rsidRPr="00E862CC" w:rsidRDefault="00E918D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2CC">
              <w:rPr>
                <w:rFonts w:ascii="Times New Roman" w:hAnsi="Times New Roman"/>
                <w:sz w:val="24"/>
                <w:szCs w:val="24"/>
              </w:rPr>
              <w:t>Гимодинова</w:t>
            </w:r>
            <w:proofErr w:type="spellEnd"/>
            <w:r w:rsidRPr="00E862CC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545" w:type="dxa"/>
            <w:vMerge w:val="restart"/>
          </w:tcPr>
          <w:p w:rsidR="00E918D2" w:rsidRPr="00E862CC" w:rsidRDefault="00E918D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>6.04</w:t>
            </w:r>
          </w:p>
          <w:p w:rsidR="00E918D2" w:rsidRPr="00E862CC" w:rsidRDefault="00E918D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E918D2" w:rsidRPr="00E862CC" w:rsidRDefault="00E918D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"Имя прилагательное". Морфологически</w:t>
            </w:r>
            <w:bookmarkStart w:id="0" w:name="_GoBack"/>
            <w:bookmarkEnd w:id="0"/>
            <w:r w:rsidRPr="00E862CC">
              <w:rPr>
                <w:rFonts w:ascii="Times New Roman" w:hAnsi="Times New Roman"/>
                <w:sz w:val="24"/>
                <w:szCs w:val="24"/>
              </w:rPr>
              <w:t>й разбор имени прилагательного. Глагол как часть речи.</w:t>
            </w:r>
          </w:p>
        </w:tc>
        <w:tc>
          <w:tcPr>
            <w:tcW w:w="2383" w:type="dxa"/>
          </w:tcPr>
          <w:p w:rsidR="00E918D2" w:rsidRPr="00E862CC" w:rsidRDefault="00E918D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 xml:space="preserve">Онлайн-урок, конспект, работа с учебником. </w:t>
            </w:r>
          </w:p>
          <w:p w:rsidR="00E918D2" w:rsidRPr="00E862CC" w:rsidRDefault="00E918D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>Работа по платформе "</w:t>
            </w:r>
            <w:proofErr w:type="spellStart"/>
            <w:r w:rsidRPr="00E862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E862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862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E862C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605" w:type="dxa"/>
          </w:tcPr>
          <w:p w:rsidR="00E918D2" w:rsidRPr="00E862CC" w:rsidRDefault="00E918D2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>Параграф учебника 104-105,упр.601, пар.106 упр.606-607</w:t>
            </w:r>
          </w:p>
        </w:tc>
      </w:tr>
      <w:tr w:rsidR="00E918D2" w:rsidRPr="00E862CC" w:rsidTr="00E862CC">
        <w:trPr>
          <w:gridAfter w:val="1"/>
          <w:wAfter w:w="140" w:type="dxa"/>
        </w:trPr>
        <w:tc>
          <w:tcPr>
            <w:tcW w:w="833" w:type="dxa"/>
          </w:tcPr>
          <w:p w:rsidR="00E918D2" w:rsidRPr="00E862CC" w:rsidRDefault="00E918D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0" w:type="dxa"/>
          </w:tcPr>
          <w:p w:rsidR="00E918D2" w:rsidRPr="00E862CC" w:rsidRDefault="00E918D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5" w:type="dxa"/>
          </w:tcPr>
          <w:p w:rsidR="00E918D2" w:rsidRPr="00E862CC" w:rsidRDefault="00E918D2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45" w:type="dxa"/>
            <w:vMerge/>
          </w:tcPr>
          <w:p w:rsidR="00E918D2" w:rsidRPr="00E862CC" w:rsidRDefault="00E918D2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E918D2" w:rsidRPr="00E862CC" w:rsidRDefault="00E918D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Ф. Амирхана “Зухра на Луне”/ “Ай өстендә Зөһрә кыз”</w:t>
            </w:r>
          </w:p>
        </w:tc>
        <w:tc>
          <w:tcPr>
            <w:tcW w:w="2383" w:type="dxa"/>
          </w:tcPr>
          <w:p w:rsidR="00E918D2" w:rsidRPr="00E862CC" w:rsidRDefault="00E918D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2605" w:type="dxa"/>
          </w:tcPr>
          <w:p w:rsidR="00E918D2" w:rsidRPr="00E862CC" w:rsidRDefault="00E918D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Стр.132-135 прочитать,</w:t>
            </w:r>
          </w:p>
          <w:p w:rsidR="00E918D2" w:rsidRPr="00E862CC" w:rsidRDefault="00E918D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стр.136 ответить на вопросы</w:t>
            </w:r>
          </w:p>
        </w:tc>
        <w:tc>
          <w:tcPr>
            <w:tcW w:w="1824" w:type="dxa"/>
          </w:tcPr>
          <w:p w:rsidR="00E918D2" w:rsidRPr="00E862CC" w:rsidRDefault="00E918D2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18D2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E918D2" w:rsidRPr="00E862CC" w:rsidRDefault="00E918D2" w:rsidP="00711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0" w:type="dxa"/>
          </w:tcPr>
          <w:p w:rsidR="00E918D2" w:rsidRPr="00E862CC" w:rsidRDefault="00E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</w:tcPr>
          <w:p w:rsidR="00E918D2" w:rsidRPr="00E862CC" w:rsidRDefault="00E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545" w:type="dxa"/>
            <w:vMerge/>
          </w:tcPr>
          <w:p w:rsidR="00E918D2" w:rsidRPr="00E862CC" w:rsidRDefault="00E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E918D2" w:rsidRPr="00E862CC" w:rsidRDefault="00E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E918D2" w:rsidRPr="00E862CC" w:rsidRDefault="00E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E918D2" w:rsidRPr="00E862CC" w:rsidRDefault="00E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8D2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E918D2" w:rsidRPr="00E862CC" w:rsidRDefault="00E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0" w:type="dxa"/>
          </w:tcPr>
          <w:p w:rsidR="00E918D2" w:rsidRPr="00E862CC" w:rsidRDefault="00E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E918D2" w:rsidRPr="00E862CC" w:rsidRDefault="00E91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Шакирова Н.А.</w:t>
            </w:r>
          </w:p>
        </w:tc>
        <w:tc>
          <w:tcPr>
            <w:tcW w:w="1545" w:type="dxa"/>
            <w:vMerge/>
          </w:tcPr>
          <w:p w:rsidR="00E918D2" w:rsidRPr="00E862CC" w:rsidRDefault="00E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E918D2" w:rsidRPr="00E862CC" w:rsidRDefault="00E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E918D2" w:rsidRPr="00E862CC" w:rsidRDefault="00E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E918D2" w:rsidRPr="00E862CC" w:rsidRDefault="00E91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ACA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AE4ACA" w:rsidRPr="00E862CC" w:rsidRDefault="00AE4ACA" w:rsidP="00E9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0" w:type="dxa"/>
          </w:tcPr>
          <w:p w:rsidR="00AE4ACA" w:rsidRPr="00E862CC" w:rsidRDefault="00AE4ACA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AE4ACA" w:rsidRPr="00E862CC" w:rsidRDefault="00AE4ACA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45" w:type="dxa"/>
            <w:vMerge w:val="restart"/>
          </w:tcPr>
          <w:p w:rsidR="00AE4ACA" w:rsidRPr="00E862CC" w:rsidRDefault="00AE4ACA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AE4ACA" w:rsidRPr="00E862CC" w:rsidRDefault="00AE4ACA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2383" w:type="dxa"/>
          </w:tcPr>
          <w:p w:rsidR="00AE4ACA" w:rsidRPr="00E862CC" w:rsidRDefault="00AE4ACA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605" w:type="dxa"/>
          </w:tcPr>
          <w:p w:rsidR="00AE4ACA" w:rsidRPr="00E862CC" w:rsidRDefault="00AE4ACA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§ 33, С.223 № 866, 868, 872, 874, 878</w:t>
            </w:r>
          </w:p>
        </w:tc>
      </w:tr>
      <w:tr w:rsidR="00AE4ACA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AE4ACA" w:rsidRPr="00E862CC" w:rsidRDefault="00AE4ACA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0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45" w:type="dxa"/>
            <w:vMerge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Орфография и графика как разделы языкознания. Правописание слов со звуком [w] Ъ – твердый и разделительный знак. Ь – мягкий и разделительный знак. Фонетический разбор</w:t>
            </w:r>
          </w:p>
        </w:tc>
        <w:tc>
          <w:tcPr>
            <w:tcW w:w="2383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2605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Стр. 115-116 правило, стр.119 </w:t>
            </w:r>
            <w:proofErr w:type="spell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фонет</w:t>
            </w:r>
            <w:proofErr w:type="spellEnd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 анализ, упр. 119</w:t>
            </w:r>
          </w:p>
        </w:tc>
      </w:tr>
      <w:tr w:rsidR="00AE4ACA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0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545" w:type="dxa"/>
            <w:vMerge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Путешествие по Южной Америке.</w:t>
            </w:r>
          </w:p>
        </w:tc>
        <w:tc>
          <w:tcPr>
            <w:tcW w:w="2383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Конспект, урок с учебником </w:t>
            </w:r>
          </w:p>
        </w:tc>
        <w:tc>
          <w:tcPr>
            <w:tcW w:w="2605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П.24,стр.131.вопр 1-6 письменно</w:t>
            </w:r>
          </w:p>
        </w:tc>
      </w:tr>
      <w:tr w:rsidR="00AE4ACA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AE4ACA" w:rsidRPr="00E862CC" w:rsidRDefault="00AE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AE4ACA" w:rsidRPr="00E862CC" w:rsidRDefault="00AE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</w:tcPr>
          <w:p w:rsidR="00AE4ACA" w:rsidRPr="00E862CC" w:rsidRDefault="00AE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545" w:type="dxa"/>
            <w:vMerge/>
          </w:tcPr>
          <w:p w:rsidR="00AE4ACA" w:rsidRPr="00E862CC" w:rsidRDefault="00AE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AE4ACA" w:rsidRPr="00E862CC" w:rsidRDefault="00AE4A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83" w:type="dxa"/>
          </w:tcPr>
          <w:p w:rsidR="00AE4ACA" w:rsidRPr="00E862CC" w:rsidRDefault="00AE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AE4ACA" w:rsidRPr="00E862CC" w:rsidRDefault="00AE4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ACA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AE4ACA" w:rsidRPr="00E862CC" w:rsidRDefault="00AE4ACA" w:rsidP="00AE4A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690" w:type="dxa"/>
          </w:tcPr>
          <w:p w:rsidR="00AE4ACA" w:rsidRPr="00E862CC" w:rsidRDefault="00AE4ACA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2CC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E862CC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862CC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E4ACA" w:rsidRPr="00E862CC" w:rsidRDefault="00AE4ACA" w:rsidP="00AE4A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 xml:space="preserve">Сафиуллина </w:t>
            </w:r>
            <w:r w:rsidRPr="00E862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Ф.Р., </w:t>
            </w:r>
            <w:proofErr w:type="spellStart"/>
            <w:r w:rsidRPr="00E862CC">
              <w:rPr>
                <w:rFonts w:ascii="Times New Roman" w:hAnsi="Times New Roman"/>
                <w:sz w:val="24"/>
                <w:szCs w:val="24"/>
              </w:rPr>
              <w:t>Гимодинова</w:t>
            </w:r>
            <w:proofErr w:type="spellEnd"/>
            <w:r w:rsidRPr="00E862CC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545" w:type="dxa"/>
            <w:vMerge w:val="restart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8.04.2020</w:t>
            </w:r>
          </w:p>
        </w:tc>
        <w:tc>
          <w:tcPr>
            <w:tcW w:w="3766" w:type="dxa"/>
          </w:tcPr>
          <w:p w:rsidR="00AE4ACA" w:rsidRPr="00E862CC" w:rsidRDefault="00AE4ACA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 xml:space="preserve">НЕ с глаголами. Неопределенная </w:t>
            </w:r>
            <w:r w:rsidRPr="00E862CC">
              <w:rPr>
                <w:rFonts w:ascii="Times New Roman" w:hAnsi="Times New Roman"/>
                <w:sz w:val="24"/>
                <w:szCs w:val="24"/>
              </w:rPr>
              <w:lastRenderedPageBreak/>
              <w:t>форма глагола. Инфинитив. Неопределенная форма глагол</w:t>
            </w:r>
            <w:proofErr w:type="gramStart"/>
            <w:r w:rsidRPr="00E862CC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E862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2CC">
              <w:rPr>
                <w:rFonts w:ascii="Times New Roman" w:hAnsi="Times New Roman"/>
                <w:sz w:val="24"/>
                <w:szCs w:val="24"/>
              </w:rPr>
              <w:t>тся</w:t>
            </w:r>
            <w:proofErr w:type="spellEnd"/>
            <w:r w:rsidRPr="00E862C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862CC">
              <w:rPr>
                <w:rFonts w:ascii="Times New Roman" w:hAnsi="Times New Roman"/>
                <w:sz w:val="24"/>
                <w:szCs w:val="24"/>
              </w:rPr>
              <w:t>ться</w:t>
            </w:r>
            <w:proofErr w:type="spellEnd"/>
            <w:r w:rsidRPr="00E862CC">
              <w:rPr>
                <w:rFonts w:ascii="Times New Roman" w:hAnsi="Times New Roman"/>
                <w:sz w:val="24"/>
                <w:szCs w:val="24"/>
              </w:rPr>
              <w:t xml:space="preserve"> в глаголах.</w:t>
            </w:r>
          </w:p>
        </w:tc>
        <w:tc>
          <w:tcPr>
            <w:tcW w:w="2383" w:type="dxa"/>
          </w:tcPr>
          <w:p w:rsidR="00AE4ACA" w:rsidRPr="00E862CC" w:rsidRDefault="00AE4ACA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Онлайн-урок, </w:t>
            </w:r>
            <w:r w:rsidRPr="00E862CC">
              <w:rPr>
                <w:rFonts w:ascii="Times New Roman" w:hAnsi="Times New Roman"/>
                <w:sz w:val="24"/>
                <w:szCs w:val="24"/>
              </w:rPr>
              <w:lastRenderedPageBreak/>
              <w:t>конспект, работа с учебником. Работа по платформе "Учи</w:t>
            </w:r>
            <w:proofErr w:type="gramStart"/>
            <w:r w:rsidRPr="00E862C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862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862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862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E862C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605" w:type="dxa"/>
          </w:tcPr>
          <w:p w:rsidR="00AE4ACA" w:rsidRPr="00E862CC" w:rsidRDefault="00AE4ACA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Параграф уч.107-109, </w:t>
            </w:r>
            <w:r w:rsidRPr="00E862CC">
              <w:rPr>
                <w:rFonts w:ascii="Times New Roman" w:hAnsi="Times New Roman"/>
                <w:sz w:val="24"/>
                <w:szCs w:val="24"/>
              </w:rPr>
              <w:lastRenderedPageBreak/>
              <w:t>орфограмма №21,22. Упр.609,612</w:t>
            </w:r>
          </w:p>
        </w:tc>
      </w:tr>
      <w:tr w:rsidR="00AE4ACA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5а </w:t>
            </w:r>
          </w:p>
        </w:tc>
        <w:tc>
          <w:tcPr>
            <w:tcW w:w="1690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ОДНК</w:t>
            </w: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</w:p>
        </w:tc>
        <w:tc>
          <w:tcPr>
            <w:tcW w:w="1985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Л.Р.</w:t>
            </w:r>
          </w:p>
        </w:tc>
        <w:tc>
          <w:tcPr>
            <w:tcW w:w="1545" w:type="dxa"/>
            <w:vMerge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66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Появление и развитие иудаизма в России</w:t>
            </w:r>
          </w:p>
        </w:tc>
        <w:tc>
          <w:tcPr>
            <w:tcW w:w="2383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заданий.</w:t>
            </w:r>
          </w:p>
        </w:tc>
        <w:tc>
          <w:tcPr>
            <w:tcW w:w="2605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E862C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</w:tc>
      </w:tr>
      <w:tr w:rsidR="00AE4ACA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5а</w:t>
            </w:r>
          </w:p>
        </w:tc>
        <w:tc>
          <w:tcPr>
            <w:tcW w:w="1690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985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545" w:type="dxa"/>
            <w:vMerge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66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Моя любимая еда. Здоровое питание. Исчисляемые и неисчисляемые существительные.</w:t>
            </w:r>
          </w:p>
        </w:tc>
        <w:tc>
          <w:tcPr>
            <w:tcW w:w="2383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выполнение заданий,  работа с учебником </w:t>
            </w:r>
          </w:p>
        </w:tc>
        <w:tc>
          <w:tcPr>
            <w:tcW w:w="2605" w:type="dxa"/>
          </w:tcPr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С.97 упр.6,7,</w:t>
            </w:r>
          </w:p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С.98 упр.2</w:t>
            </w:r>
          </w:p>
          <w:p w:rsidR="00AE4ACA" w:rsidRPr="00E862CC" w:rsidRDefault="00AE4ACA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С.99 упр.4,5</w:t>
            </w:r>
          </w:p>
        </w:tc>
      </w:tr>
      <w:tr w:rsidR="00E862CC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  <w:proofErr w:type="gram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690" w:type="dxa"/>
          </w:tcPr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45" w:type="dxa"/>
            <w:vMerge w:val="restart"/>
          </w:tcPr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2383" w:type="dxa"/>
          </w:tcPr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заданий, работа с учебником</w:t>
            </w:r>
          </w:p>
        </w:tc>
        <w:tc>
          <w:tcPr>
            <w:tcW w:w="2605" w:type="dxa"/>
          </w:tcPr>
          <w:p w:rsidR="00E862CC" w:rsidRPr="00E862CC" w:rsidRDefault="00E862CC" w:rsidP="00EA29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§ 33, С.225 № 889 (1–3), 895 (1, 2),</w:t>
            </w:r>
          </w:p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896, 900, 901 (1–3)</w:t>
            </w:r>
          </w:p>
        </w:tc>
      </w:tr>
      <w:tr w:rsidR="00E862CC" w:rsidRPr="00E862CC" w:rsidTr="00E862CC">
        <w:tc>
          <w:tcPr>
            <w:tcW w:w="833" w:type="dxa"/>
          </w:tcPr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5а</w:t>
            </w:r>
          </w:p>
        </w:tc>
        <w:tc>
          <w:tcPr>
            <w:tcW w:w="1690" w:type="dxa"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85" w:type="dxa"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45" w:type="dxa"/>
            <w:vMerge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Н.Н. Носов. Рассказ «Три охотника»</w:t>
            </w:r>
          </w:p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Носов Веселый вымысел рассказа «Три охотника. </w:t>
            </w:r>
          </w:p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Художественное своеобразие произведения</w:t>
            </w: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Е.И. Носов. </w:t>
            </w:r>
          </w:p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«Как патефон петуха от смерти спас». Добро и доброта. Мир глазами ребенка.</w:t>
            </w:r>
          </w:p>
        </w:tc>
        <w:tc>
          <w:tcPr>
            <w:tcW w:w="2383" w:type="dxa"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2605" w:type="dxa"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. стр.134-136(ответить </w:t>
            </w:r>
            <w:proofErr w:type="gramEnd"/>
          </w:p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на вопросы)</w:t>
            </w:r>
            <w:r w:rsidRPr="00E862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64" w:type="dxa"/>
            <w:gridSpan w:val="2"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Литература 5</w:t>
            </w:r>
          </w:p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класс/Г.С. </w:t>
            </w:r>
            <w:proofErr w:type="spell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</w:p>
        </w:tc>
      </w:tr>
      <w:tr w:rsidR="00E862CC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а </w:t>
            </w:r>
          </w:p>
        </w:tc>
        <w:tc>
          <w:tcPr>
            <w:tcW w:w="1690" w:type="dxa"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985" w:type="dxa"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</w:t>
            </w:r>
          </w:p>
        </w:tc>
        <w:tc>
          <w:tcPr>
            <w:tcW w:w="1545" w:type="dxa"/>
            <w:vMerge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66" w:type="dxa"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Древнейший Рим. Завоевание Римом Италии. Римская республика. </w:t>
            </w:r>
          </w:p>
          <w:p w:rsidR="00E862CC" w:rsidRPr="00E862CC" w:rsidRDefault="00E862CC" w:rsidP="00EA29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2605" w:type="dxa"/>
          </w:tcPr>
          <w:p w:rsidR="00E862CC" w:rsidRPr="00E862CC" w:rsidRDefault="00E862CC" w:rsidP="00EA29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 Древнего Рима</w:t>
            </w:r>
          </w:p>
          <w:p w:rsidR="00E862CC" w:rsidRPr="00E862CC" w:rsidRDefault="00E862CC" w:rsidP="00EA2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bCs/>
                <w:sz w:val="24"/>
                <w:szCs w:val="24"/>
              </w:rPr>
              <w:t>Пар 44-46 </w:t>
            </w:r>
          </w:p>
        </w:tc>
      </w:tr>
      <w:tr w:rsidR="00E862CC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E862CC" w:rsidRPr="00E862CC" w:rsidRDefault="00E86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0" w:type="dxa"/>
          </w:tcPr>
          <w:p w:rsidR="00E862CC" w:rsidRPr="00E862CC" w:rsidRDefault="00E86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</w:tcPr>
          <w:p w:rsidR="00E862CC" w:rsidRPr="00E862CC" w:rsidRDefault="00E86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45" w:type="dxa"/>
            <w:vMerge/>
          </w:tcPr>
          <w:p w:rsidR="00E862CC" w:rsidRPr="00E862CC" w:rsidRDefault="00E86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E862CC" w:rsidRPr="00E862CC" w:rsidRDefault="00E862CC" w:rsidP="0071192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E862CC" w:rsidRPr="00E862CC" w:rsidRDefault="00E86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E862CC" w:rsidRPr="00E862CC" w:rsidRDefault="00E86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2CC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E862CC" w:rsidRPr="00E862CC" w:rsidRDefault="00E862CC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lastRenderedPageBreak/>
              <w:t>5а,5б</w:t>
            </w:r>
          </w:p>
        </w:tc>
        <w:tc>
          <w:tcPr>
            <w:tcW w:w="1690" w:type="dxa"/>
          </w:tcPr>
          <w:p w:rsidR="00E862CC" w:rsidRPr="00E862CC" w:rsidRDefault="00E862CC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2CC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E862CC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862CC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E862CC" w:rsidRPr="00E862CC" w:rsidRDefault="00E862CC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E862CC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E862CC">
              <w:rPr>
                <w:rFonts w:ascii="Times New Roman" w:hAnsi="Times New Roman"/>
                <w:sz w:val="24"/>
                <w:szCs w:val="24"/>
              </w:rPr>
              <w:t xml:space="preserve"> А.Р.,</w:t>
            </w:r>
          </w:p>
          <w:p w:rsidR="00E862CC" w:rsidRPr="00E862CC" w:rsidRDefault="00E862CC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2CC">
              <w:rPr>
                <w:rFonts w:ascii="Times New Roman" w:hAnsi="Times New Roman"/>
                <w:sz w:val="24"/>
                <w:szCs w:val="24"/>
              </w:rPr>
              <w:t>Гимодинова</w:t>
            </w:r>
            <w:proofErr w:type="spellEnd"/>
            <w:r w:rsidRPr="00E862CC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545" w:type="dxa"/>
            <w:vMerge w:val="restart"/>
          </w:tcPr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766" w:type="dxa"/>
          </w:tcPr>
          <w:p w:rsidR="00E862CC" w:rsidRPr="00E862CC" w:rsidRDefault="00E862CC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 xml:space="preserve">Неопределенная форма глагола. </w:t>
            </w:r>
            <w:proofErr w:type="spellStart"/>
            <w:r w:rsidRPr="00E862CC">
              <w:rPr>
                <w:rFonts w:ascii="Times New Roman" w:hAnsi="Times New Roman"/>
                <w:sz w:val="24"/>
                <w:szCs w:val="24"/>
              </w:rPr>
              <w:t>Тся</w:t>
            </w:r>
            <w:proofErr w:type="spellEnd"/>
            <w:r w:rsidRPr="00E862C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862CC">
              <w:rPr>
                <w:rFonts w:ascii="Times New Roman" w:hAnsi="Times New Roman"/>
                <w:sz w:val="24"/>
                <w:szCs w:val="24"/>
              </w:rPr>
              <w:t>ться</w:t>
            </w:r>
            <w:proofErr w:type="spellEnd"/>
            <w:r w:rsidRPr="00E862CC">
              <w:rPr>
                <w:rFonts w:ascii="Times New Roman" w:hAnsi="Times New Roman"/>
                <w:sz w:val="24"/>
                <w:szCs w:val="24"/>
              </w:rPr>
              <w:t xml:space="preserve"> в глаголах.</w:t>
            </w:r>
          </w:p>
        </w:tc>
        <w:tc>
          <w:tcPr>
            <w:tcW w:w="2383" w:type="dxa"/>
          </w:tcPr>
          <w:p w:rsidR="00E862CC" w:rsidRPr="00E862CC" w:rsidRDefault="00E862CC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>Онлайн-урок, конспект, работа с учебником. Работа по платформе "Учи</w:t>
            </w:r>
            <w:proofErr w:type="gramStart"/>
            <w:r w:rsidRPr="00E862C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862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862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862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E862C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605" w:type="dxa"/>
          </w:tcPr>
          <w:p w:rsidR="00E862CC" w:rsidRPr="00E862CC" w:rsidRDefault="00E862CC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>Параграф 109-110, упр.624,625,</w:t>
            </w:r>
          </w:p>
          <w:p w:rsidR="00E862CC" w:rsidRPr="00E862CC" w:rsidRDefault="00E862CC" w:rsidP="00EA29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62CC">
              <w:rPr>
                <w:rFonts w:ascii="Times New Roman" w:hAnsi="Times New Roman"/>
                <w:sz w:val="24"/>
                <w:szCs w:val="24"/>
              </w:rPr>
              <w:t>633</w:t>
            </w:r>
          </w:p>
        </w:tc>
      </w:tr>
      <w:tr w:rsidR="00E862CC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E862CC" w:rsidRPr="00E862CC" w:rsidRDefault="00E862CC" w:rsidP="00E86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0" w:type="dxa"/>
          </w:tcPr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45" w:type="dxa"/>
            <w:vMerge/>
          </w:tcPr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2383" w:type="dxa"/>
          </w:tcPr>
          <w:p w:rsidR="00E862CC" w:rsidRPr="00E862CC" w:rsidRDefault="00E862CC" w:rsidP="00EA2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заданий, работа с учебником</w:t>
            </w:r>
          </w:p>
        </w:tc>
        <w:tc>
          <w:tcPr>
            <w:tcW w:w="2605" w:type="dxa"/>
          </w:tcPr>
          <w:p w:rsidR="00E862CC" w:rsidRPr="00E862CC" w:rsidRDefault="00E862CC" w:rsidP="00EA29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§ 33, С.225 № 887, 889 (4–6),</w:t>
            </w:r>
          </w:p>
          <w:p w:rsidR="00E862CC" w:rsidRPr="00E862CC" w:rsidRDefault="00E862CC" w:rsidP="00EA29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895 (3, 4), 904</w:t>
            </w:r>
          </w:p>
        </w:tc>
      </w:tr>
      <w:tr w:rsidR="00E862CC" w:rsidRPr="00E862CC" w:rsidTr="00E862CC">
        <w:trPr>
          <w:gridAfter w:val="2"/>
          <w:wAfter w:w="1964" w:type="dxa"/>
        </w:trPr>
        <w:tc>
          <w:tcPr>
            <w:tcW w:w="833" w:type="dxa"/>
          </w:tcPr>
          <w:p w:rsidR="00E862CC" w:rsidRPr="00E862CC" w:rsidRDefault="00E86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0" w:type="dxa"/>
          </w:tcPr>
          <w:p w:rsidR="00E862CC" w:rsidRPr="00E862CC" w:rsidRDefault="00E86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</w:tcPr>
          <w:p w:rsidR="00E862CC" w:rsidRPr="00E862CC" w:rsidRDefault="00E86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2CC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545" w:type="dxa"/>
            <w:vMerge/>
          </w:tcPr>
          <w:p w:rsidR="00E862CC" w:rsidRPr="00E862CC" w:rsidRDefault="00E86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E862CC" w:rsidRPr="00E862CC" w:rsidRDefault="00E862CC" w:rsidP="00711922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E862CC" w:rsidRPr="00E862CC" w:rsidRDefault="00E86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E862CC" w:rsidRPr="00E862CC" w:rsidRDefault="00E86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6D2" w:rsidRPr="00E862CC" w:rsidRDefault="00E606D2">
      <w:pPr>
        <w:rPr>
          <w:rFonts w:ascii="Times New Roman" w:hAnsi="Times New Roman" w:cs="Times New Roman"/>
          <w:sz w:val="24"/>
          <w:szCs w:val="24"/>
        </w:rPr>
      </w:pPr>
    </w:p>
    <w:sectPr w:rsidR="00E606D2" w:rsidRPr="00E862CC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120716"/>
    <w:rsid w:val="00157722"/>
    <w:rsid w:val="00215833"/>
    <w:rsid w:val="003F12CD"/>
    <w:rsid w:val="00580F97"/>
    <w:rsid w:val="005A3B9E"/>
    <w:rsid w:val="005E2270"/>
    <w:rsid w:val="005E3205"/>
    <w:rsid w:val="00814FAD"/>
    <w:rsid w:val="0089318C"/>
    <w:rsid w:val="00AD5D4E"/>
    <w:rsid w:val="00AE4ACA"/>
    <w:rsid w:val="00AF05E6"/>
    <w:rsid w:val="00BC3DB0"/>
    <w:rsid w:val="00C0075C"/>
    <w:rsid w:val="00C94018"/>
    <w:rsid w:val="00D27DE9"/>
    <w:rsid w:val="00D92A0E"/>
    <w:rsid w:val="00DB7473"/>
    <w:rsid w:val="00E42D84"/>
    <w:rsid w:val="00E45C40"/>
    <w:rsid w:val="00E606D2"/>
    <w:rsid w:val="00E7326D"/>
    <w:rsid w:val="00E7585F"/>
    <w:rsid w:val="00E862CC"/>
    <w:rsid w:val="00E9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3</cp:revision>
  <dcterms:created xsi:type="dcterms:W3CDTF">2020-04-08T14:47:00Z</dcterms:created>
  <dcterms:modified xsi:type="dcterms:W3CDTF">2020-04-08T15:34:00Z</dcterms:modified>
</cp:coreProperties>
</file>